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662" w:rsidRPr="00ED0552" w:rsidRDefault="00E46662" w:rsidP="00372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552">
        <w:rPr>
          <w:rFonts w:ascii="Times New Roman" w:hAnsi="Times New Roman" w:cs="Times New Roman"/>
          <w:b/>
          <w:sz w:val="28"/>
          <w:szCs w:val="28"/>
        </w:rPr>
        <w:t>АДМИНИСТРАЦИЯ МИХАЙЛОВСКОГО РАЙОНА</w:t>
      </w:r>
    </w:p>
    <w:p w:rsidR="00E46662" w:rsidRPr="00ED0552" w:rsidRDefault="00E46662" w:rsidP="00372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552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3727C9" w:rsidRPr="00ED0552" w:rsidRDefault="003727C9" w:rsidP="003727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662" w:rsidRPr="00ED0552" w:rsidRDefault="00E46662" w:rsidP="003727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55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727C9" w:rsidRPr="00ED0552" w:rsidRDefault="00997BB1" w:rsidP="00997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29.12.2023                           </w:t>
      </w:r>
      <w:r w:rsidR="00E46662" w:rsidRPr="00ED0552">
        <w:rPr>
          <w:rFonts w:ascii="Times New Roman" w:hAnsi="Times New Roman" w:cs="Times New Roman"/>
          <w:sz w:val="28"/>
          <w:szCs w:val="28"/>
        </w:rPr>
        <w:tab/>
      </w:r>
      <w:r w:rsidR="00E46662" w:rsidRPr="00ED0552">
        <w:rPr>
          <w:rFonts w:ascii="Times New Roman" w:hAnsi="Times New Roman" w:cs="Times New Roman"/>
          <w:sz w:val="28"/>
          <w:szCs w:val="28"/>
        </w:rPr>
        <w:tab/>
      </w:r>
      <w:r w:rsidR="00E46662" w:rsidRPr="00ED0552">
        <w:rPr>
          <w:rFonts w:ascii="Times New Roman" w:hAnsi="Times New Roman" w:cs="Times New Roman"/>
          <w:sz w:val="28"/>
          <w:szCs w:val="28"/>
        </w:rPr>
        <w:tab/>
      </w:r>
      <w:r w:rsidR="00E46662" w:rsidRPr="00ED0552">
        <w:rPr>
          <w:rFonts w:ascii="Times New Roman" w:hAnsi="Times New Roman" w:cs="Times New Roman"/>
          <w:sz w:val="28"/>
          <w:szCs w:val="28"/>
        </w:rPr>
        <w:tab/>
      </w:r>
      <w:r w:rsidR="00E46662" w:rsidRPr="00ED0552">
        <w:rPr>
          <w:rFonts w:ascii="Times New Roman" w:hAnsi="Times New Roman" w:cs="Times New Roman"/>
          <w:sz w:val="28"/>
          <w:szCs w:val="28"/>
        </w:rPr>
        <w:tab/>
      </w:r>
      <w:r w:rsidR="00E46662" w:rsidRPr="00ED0552">
        <w:rPr>
          <w:rFonts w:ascii="Times New Roman" w:hAnsi="Times New Roman" w:cs="Times New Roman"/>
          <w:sz w:val="28"/>
          <w:szCs w:val="28"/>
        </w:rPr>
        <w:tab/>
      </w:r>
      <w:r w:rsidR="00E46662" w:rsidRPr="00ED0552">
        <w:rPr>
          <w:rFonts w:ascii="Times New Roman" w:hAnsi="Times New Roman" w:cs="Times New Roman"/>
          <w:sz w:val="28"/>
          <w:szCs w:val="28"/>
        </w:rPr>
        <w:tab/>
        <w:t xml:space="preserve">       № </w:t>
      </w:r>
      <w:r>
        <w:rPr>
          <w:rFonts w:ascii="Times New Roman" w:hAnsi="Times New Roman" w:cs="Times New Roman"/>
          <w:sz w:val="28"/>
          <w:szCs w:val="28"/>
        </w:rPr>
        <w:t>654</w:t>
      </w:r>
    </w:p>
    <w:p w:rsidR="00E46662" w:rsidRPr="00997BB1" w:rsidRDefault="005D11F9" w:rsidP="003727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7BB1">
        <w:rPr>
          <w:rFonts w:ascii="Times New Roman" w:hAnsi="Times New Roman" w:cs="Times New Roman"/>
          <w:sz w:val="24"/>
          <w:szCs w:val="24"/>
        </w:rPr>
        <w:t>с.</w:t>
      </w:r>
      <w:r w:rsidR="00E46662" w:rsidRPr="00997BB1">
        <w:rPr>
          <w:rFonts w:ascii="Times New Roman" w:hAnsi="Times New Roman" w:cs="Times New Roman"/>
          <w:sz w:val="24"/>
          <w:szCs w:val="24"/>
        </w:rPr>
        <w:t xml:space="preserve"> Михайловское</w:t>
      </w:r>
    </w:p>
    <w:p w:rsidR="003727C9" w:rsidRPr="00ED0552" w:rsidRDefault="003727C9" w:rsidP="003727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4B1" w:rsidRPr="003C51B8" w:rsidRDefault="004B64B1" w:rsidP="00B35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1B8">
        <w:rPr>
          <w:rFonts w:ascii="Times New Roman" w:hAnsi="Times New Roman" w:cs="Times New Roman"/>
          <w:sz w:val="28"/>
          <w:szCs w:val="28"/>
        </w:rPr>
        <w:t xml:space="preserve">О </w:t>
      </w:r>
      <w:r w:rsidR="00445206" w:rsidRPr="003C51B8">
        <w:rPr>
          <w:rFonts w:ascii="Times New Roman" w:hAnsi="Times New Roman" w:cs="Times New Roman"/>
          <w:sz w:val="28"/>
          <w:szCs w:val="28"/>
        </w:rPr>
        <w:t>внесении изменений в Постановление</w:t>
      </w:r>
    </w:p>
    <w:p w:rsidR="00445206" w:rsidRPr="003C51B8" w:rsidRDefault="00445206" w:rsidP="00B35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1B8">
        <w:rPr>
          <w:rFonts w:ascii="Times New Roman" w:hAnsi="Times New Roman" w:cs="Times New Roman"/>
          <w:sz w:val="28"/>
          <w:szCs w:val="28"/>
        </w:rPr>
        <w:t>Администрации Михайловского района от 01.11.2022 года № 596</w:t>
      </w:r>
    </w:p>
    <w:p w:rsidR="004B64B1" w:rsidRPr="003C51B8" w:rsidRDefault="004B64B1" w:rsidP="00B35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4B1" w:rsidRPr="003C51B8" w:rsidRDefault="00445206" w:rsidP="00B35670">
      <w:pPr>
        <w:spacing w:after="0" w:line="240" w:lineRule="auto"/>
        <w:ind w:right="246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3C51B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B64B1" w:rsidRPr="003C51B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4B64B1" w:rsidRPr="003C51B8">
        <w:rPr>
          <w:rFonts w:ascii="Times New Roman" w:hAnsi="Times New Roman" w:cs="Times New Roman"/>
          <w:sz w:val="28"/>
          <w:szCs w:val="28"/>
        </w:rPr>
        <w:t>о</w:t>
      </w:r>
      <w:r w:rsidR="004B64B1" w:rsidRPr="003C51B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4B64B1" w:rsidRPr="003C51B8">
        <w:rPr>
          <w:rFonts w:ascii="Times New Roman" w:hAnsi="Times New Roman" w:cs="Times New Roman"/>
          <w:sz w:val="28"/>
          <w:szCs w:val="28"/>
        </w:rPr>
        <w:t>с</w:t>
      </w:r>
      <w:r w:rsidR="004B64B1" w:rsidRPr="003C51B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4B64B1" w:rsidRPr="003C51B8">
        <w:rPr>
          <w:rFonts w:ascii="Times New Roman" w:hAnsi="Times New Roman" w:cs="Times New Roman"/>
          <w:sz w:val="28"/>
          <w:szCs w:val="28"/>
        </w:rPr>
        <w:t>т</w:t>
      </w:r>
      <w:r w:rsidR="004B64B1" w:rsidRPr="003C51B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4B64B1" w:rsidRPr="003C51B8">
        <w:rPr>
          <w:rFonts w:ascii="Times New Roman" w:hAnsi="Times New Roman" w:cs="Times New Roman"/>
          <w:sz w:val="28"/>
          <w:szCs w:val="28"/>
        </w:rPr>
        <w:t>а</w:t>
      </w:r>
      <w:r w:rsidR="004B64B1" w:rsidRPr="003C51B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proofErr w:type="spellStart"/>
      <w:r w:rsidR="004B64B1" w:rsidRPr="003C51B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4B64B1" w:rsidRPr="003C51B8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="004B64B1" w:rsidRPr="003C51B8">
        <w:rPr>
          <w:rFonts w:ascii="Times New Roman" w:hAnsi="Times New Roman" w:cs="Times New Roman"/>
          <w:sz w:val="28"/>
          <w:szCs w:val="28"/>
        </w:rPr>
        <w:t>о</w:t>
      </w:r>
      <w:r w:rsidR="004B64B1" w:rsidRPr="003C51B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4B64B1" w:rsidRPr="003C51B8">
        <w:rPr>
          <w:rFonts w:ascii="Times New Roman" w:hAnsi="Times New Roman" w:cs="Times New Roman"/>
          <w:sz w:val="28"/>
          <w:szCs w:val="28"/>
        </w:rPr>
        <w:t>в</w:t>
      </w:r>
      <w:r w:rsidR="004B64B1" w:rsidRPr="003C51B8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="004B64B1" w:rsidRPr="003C51B8">
        <w:rPr>
          <w:rFonts w:ascii="Times New Roman" w:hAnsi="Times New Roman" w:cs="Times New Roman"/>
          <w:sz w:val="28"/>
          <w:szCs w:val="28"/>
        </w:rPr>
        <w:t>л</w:t>
      </w:r>
      <w:r w:rsidR="004B64B1" w:rsidRPr="003C51B8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4B64B1" w:rsidRPr="003C51B8">
        <w:rPr>
          <w:rFonts w:ascii="Times New Roman" w:hAnsi="Times New Roman" w:cs="Times New Roman"/>
          <w:sz w:val="28"/>
          <w:szCs w:val="28"/>
        </w:rPr>
        <w:t>я</w:t>
      </w:r>
      <w:r w:rsidR="004B64B1" w:rsidRPr="003C51B8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="004B64B1" w:rsidRPr="003C51B8">
        <w:rPr>
          <w:rFonts w:ascii="Times New Roman" w:hAnsi="Times New Roman" w:cs="Times New Roman"/>
          <w:spacing w:val="-5"/>
          <w:sz w:val="28"/>
          <w:szCs w:val="28"/>
        </w:rPr>
        <w:t>ю:</w:t>
      </w:r>
    </w:p>
    <w:p w:rsidR="00445206" w:rsidRPr="003C51B8" w:rsidRDefault="00445206" w:rsidP="00AE0BD7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B8">
        <w:rPr>
          <w:rFonts w:ascii="Times New Roman" w:hAnsi="Times New Roman" w:cs="Times New Roman"/>
          <w:spacing w:val="-5"/>
          <w:sz w:val="28"/>
          <w:szCs w:val="28"/>
        </w:rPr>
        <w:t xml:space="preserve">Внести в </w:t>
      </w:r>
      <w:r w:rsidRPr="003C51B8">
        <w:rPr>
          <w:rFonts w:ascii="Times New Roman" w:hAnsi="Times New Roman" w:cs="Times New Roman"/>
          <w:sz w:val="28"/>
          <w:szCs w:val="28"/>
        </w:rPr>
        <w:t>Постановление Администрации Михайловского района от 01.11.2022 года № 596 «О получении бесплатного горячего питания детьми 5-11 классов из семей граждан, призванных на военную службу, обучающимися в муниципальных общеобразовательных учреждениях Михайловского района» следующие изменения:</w:t>
      </w:r>
    </w:p>
    <w:p w:rsidR="00445206" w:rsidRPr="003C51B8" w:rsidRDefault="00445206" w:rsidP="00AE0BD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51B8">
        <w:rPr>
          <w:rFonts w:ascii="Times New Roman" w:hAnsi="Times New Roman" w:cs="Times New Roman"/>
          <w:sz w:val="28"/>
          <w:szCs w:val="28"/>
        </w:rPr>
        <w:t>преамбулу изложить в следующей редакции:</w:t>
      </w:r>
    </w:p>
    <w:p w:rsidR="00445206" w:rsidRPr="003C51B8" w:rsidRDefault="00445206" w:rsidP="00AE0BD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51B8">
        <w:rPr>
          <w:rFonts w:ascii="Times New Roman" w:hAnsi="Times New Roman" w:cs="Times New Roman"/>
          <w:sz w:val="28"/>
          <w:szCs w:val="28"/>
        </w:rPr>
        <w:t>«</w:t>
      </w:r>
      <w:r w:rsidR="00ED0552" w:rsidRPr="003C51B8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социальной поддержки семей граждан, проходящих военную службу в Вооруженных Силах Российской Федерации по контракту,</w:t>
      </w:r>
      <w:r w:rsidR="00EA7393" w:rsidRPr="003C51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граждан, заключивших контракт (имевших иные правоотношения) </w:t>
      </w:r>
      <w:proofErr w:type="gramStart"/>
      <w:r w:rsidR="00EA7393" w:rsidRPr="003C51B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EA7393" w:rsidRPr="003C51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EA7393" w:rsidRPr="003C51B8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организациями, содействующими выполнению задач, возложенных на Вооруженные Силы Российской Федерации,</w:t>
      </w:r>
      <w:r w:rsidR="00ED0552" w:rsidRPr="003C51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граждан, находящ</w:t>
      </w:r>
      <w:r w:rsidR="00EA7393" w:rsidRPr="003C51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ихся на военной службе </w:t>
      </w:r>
      <w:r w:rsidR="00ED0552" w:rsidRPr="003C51B8">
        <w:rPr>
          <w:rFonts w:ascii="Times New Roman" w:hAnsi="Times New Roman" w:cs="Times New Roman"/>
          <w:sz w:val="28"/>
          <w:szCs w:val="28"/>
          <w:shd w:val="clear" w:color="auto" w:fill="FFFFFF"/>
        </w:rPr>
        <w:t>в войсках национальной гвардии Российской Федерации, в воинских формированиях и органах, указанных в </w:t>
      </w:r>
      <w:hyperlink r:id="rId6" w:anchor="65E0IS" w:history="1">
        <w:r w:rsidR="00ED0552" w:rsidRPr="003C51B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пункте 6 статьи 1 Федерального закона от 31.05.1996 N 61-ФЗ "Об обороне"</w:t>
        </w:r>
      </w:hyperlink>
      <w:r w:rsidR="00ED0552" w:rsidRPr="003C51B8">
        <w:rPr>
          <w:rFonts w:ascii="Times New Roman" w:hAnsi="Times New Roman" w:cs="Times New Roman"/>
          <w:sz w:val="28"/>
          <w:szCs w:val="28"/>
          <w:shd w:val="clear" w:color="auto" w:fill="FFFFFF"/>
        </w:rPr>
        <w:t>, граждан, призванных на военную службу в Вооруженные Силы Российской Федерации по мобилизации, граждан, заключивших в соответствии с </w:t>
      </w:r>
      <w:hyperlink r:id="rId7" w:anchor="8PK0LT" w:history="1">
        <w:r w:rsidR="00ED0552" w:rsidRPr="003C51B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пунктами 3</w:t>
        </w:r>
      </w:hyperlink>
      <w:r w:rsidR="00ED0552" w:rsidRPr="003C51B8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8" w:anchor="8PO0LV" w:history="1">
        <w:r w:rsidR="00ED0552" w:rsidRPr="003C51B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5</w:t>
        </w:r>
        <w:proofErr w:type="gramEnd"/>
      </w:hyperlink>
      <w:r w:rsidR="00ED0552" w:rsidRPr="003C51B8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9" w:anchor="8PS0M1" w:history="1">
        <w:proofErr w:type="gramStart"/>
        <w:r w:rsidR="00ED0552" w:rsidRPr="003C51B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7 статьи 38 Федерального закона от 28.03.1998 N 53-ФЗ "О воинской обязанности и военной службе"</w:t>
        </w:r>
      </w:hyperlink>
      <w:r w:rsidR="00ED0552" w:rsidRPr="003C51B8">
        <w:rPr>
          <w:rFonts w:ascii="Times New Roman" w:hAnsi="Times New Roman" w:cs="Times New Roman"/>
          <w:sz w:val="28"/>
          <w:szCs w:val="28"/>
          <w:shd w:val="clear" w:color="auto" w:fill="FFFFFF"/>
        </w:rPr>
        <w:t> контракт о прохождении военной службы, при условии их участия в специальной военной операции, в том числе</w:t>
      </w:r>
      <w:r w:rsidR="00EA7393" w:rsidRPr="003C51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граждан, непосредственно выполняющих </w:t>
      </w:r>
      <w:r w:rsidR="00544FC7" w:rsidRPr="003C51B8">
        <w:rPr>
          <w:rFonts w:ascii="Times New Roman" w:hAnsi="Times New Roman" w:cs="Times New Roman"/>
          <w:sz w:val="28"/>
          <w:szCs w:val="28"/>
          <w:shd w:val="clear" w:color="auto" w:fill="FFFFFF"/>
        </w:rPr>
        <w:t>(выполнявших) задачи по охране государственной границы Российской Федерации на участках, примыкающих к районам проведения специальной военной операции</w:t>
      </w:r>
      <w:r w:rsidR="00FD04B4" w:rsidRPr="003C51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547AF" w:rsidRPr="003C51B8">
        <w:rPr>
          <w:rFonts w:ascii="Times New Roman" w:hAnsi="Times New Roman" w:cs="Times New Roman"/>
          <w:sz w:val="28"/>
          <w:szCs w:val="28"/>
          <w:shd w:val="clear" w:color="auto" w:fill="FFFFFF"/>
        </w:rPr>
        <w:t>на территориях Донецкой Народной Республики, Луганской Народной Республики и</w:t>
      </w:r>
      <w:proofErr w:type="gramEnd"/>
      <w:r w:rsidR="00C547AF" w:rsidRPr="003C51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C547AF" w:rsidRPr="003C51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Украины (далее соответственно – «военнослужащие», «военная служба»), в том числе военнослужащих, уволенных с военной службы в связи с получением </w:t>
      </w:r>
      <w:r w:rsidR="00ED0552" w:rsidRPr="003C51B8">
        <w:rPr>
          <w:rFonts w:ascii="Times New Roman" w:hAnsi="Times New Roman" w:cs="Times New Roman"/>
          <w:sz w:val="28"/>
          <w:szCs w:val="28"/>
          <w:shd w:val="clear" w:color="auto" w:fill="FFFFFF"/>
        </w:rPr>
        <w:t>ранения (контузия, травма, увечье) или заболевания, погибших (умерших) при исполнении обязанностей военной службы в ходе проведения специальной военной операции, постановляю:"</w:t>
      </w:r>
      <w:r w:rsidR="00AE0BD7" w:rsidRPr="003C51B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proofErr w:type="gramEnd"/>
    </w:p>
    <w:p w:rsidR="00AE0BD7" w:rsidRPr="003C51B8" w:rsidRDefault="00AE0BD7" w:rsidP="00AE0BD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51B8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 1 изложить в следующей редакции:</w:t>
      </w:r>
    </w:p>
    <w:p w:rsidR="00AE0BD7" w:rsidRPr="003C51B8" w:rsidRDefault="00AE0BD7" w:rsidP="00AE0BD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3C51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«Семьям граждан, проходящих военную службу в Вооруженных Силах Российской Федерации по контракту, граждан, заключивших контракт (имевших иные правоотношения) с организациями, содействующими выполнению задач, возложенных на Вооруженные Силы Российской Федерации, граждан, находящихся на военной службе в войсках </w:t>
      </w:r>
      <w:r w:rsidRPr="003C51B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национальной гвардии Российской Федерации, в воинских формированиях и органах, указанных в </w:t>
      </w:r>
      <w:hyperlink r:id="rId10" w:anchor="65E0IS" w:history="1">
        <w:r w:rsidRPr="003C51B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пункте 6 статьи 1 Федерального закона от 31.05.1996 N 61-ФЗ "Об обороне"</w:t>
        </w:r>
      </w:hyperlink>
      <w:r w:rsidRPr="003C51B8">
        <w:rPr>
          <w:rFonts w:ascii="Times New Roman" w:hAnsi="Times New Roman" w:cs="Times New Roman"/>
          <w:sz w:val="28"/>
          <w:szCs w:val="28"/>
          <w:shd w:val="clear" w:color="auto" w:fill="FFFFFF"/>
        </w:rPr>
        <w:t>, граждан</w:t>
      </w:r>
      <w:proofErr w:type="gramEnd"/>
      <w:r w:rsidRPr="003C51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Start"/>
      <w:r w:rsidRPr="003C51B8">
        <w:rPr>
          <w:rFonts w:ascii="Times New Roman" w:hAnsi="Times New Roman" w:cs="Times New Roman"/>
          <w:sz w:val="28"/>
          <w:szCs w:val="28"/>
          <w:shd w:val="clear" w:color="auto" w:fill="FFFFFF"/>
        </w:rPr>
        <w:t>призванных на военную службу в Вооруженные Силы Российской Федерации по мобилизации, граждан, заключивших в соответствии с </w:t>
      </w:r>
      <w:hyperlink r:id="rId11" w:anchor="8PK0LT" w:history="1">
        <w:r w:rsidRPr="003C51B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пунктами 3</w:t>
        </w:r>
      </w:hyperlink>
      <w:r w:rsidRPr="003C51B8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2" w:anchor="8PO0LV" w:history="1">
        <w:r w:rsidRPr="003C51B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5</w:t>
        </w:r>
      </w:hyperlink>
      <w:r w:rsidRPr="003C51B8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3" w:anchor="8PS0M1" w:history="1">
        <w:r w:rsidRPr="003C51B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7 статьи 38 Федерального закона от 28.03.1998 N 53-ФЗ "О воинской обязанности и военной службе"</w:t>
        </w:r>
      </w:hyperlink>
      <w:r w:rsidRPr="003C51B8">
        <w:rPr>
          <w:rFonts w:ascii="Times New Roman" w:hAnsi="Times New Roman" w:cs="Times New Roman"/>
          <w:sz w:val="28"/>
          <w:szCs w:val="28"/>
          <w:shd w:val="clear" w:color="auto" w:fill="FFFFFF"/>
        </w:rPr>
        <w:t> контракт о прохождении военной службы, при условии их участия в специальной военной операции, в том числе граждан, непосредственно выполняющих (выполнявших) задачи по охране государственной границы Российской</w:t>
      </w:r>
      <w:proofErr w:type="gramEnd"/>
      <w:r w:rsidRPr="003C51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C51B8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Федерации на участках, примыкающих к районам проведения специальной военной операции на территориях Донецкой Народной Республики, Луганской Народной Республики и Украины (далее соответственно – «военнослужащие», «военная служба»), в том числе военнослужащих, уволенных с военной службы в связи с получением  ранения (контузия, травма, увечье) или заболевания, погибших (умерших) при исполнении обязанностей военной службы в ходе проведения специальной военной операции, предоставить дополнительные меры социальной</w:t>
      </w:r>
      <w:proofErr w:type="gramEnd"/>
      <w:r w:rsidRPr="003C51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поддержки в виде получения бесплатного горячего питания детьми 5-11 классов</w:t>
      </w:r>
      <w:r w:rsidR="003C51B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3C51B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E0BD7" w:rsidRPr="003C51B8" w:rsidRDefault="00AE0BD7" w:rsidP="00AE0BD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51B8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 4 изложить в следующей редакции:</w:t>
      </w:r>
    </w:p>
    <w:p w:rsidR="00AE0BD7" w:rsidRPr="003C51B8" w:rsidRDefault="00AE0BD7" w:rsidP="00AE0BD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3C51B8">
        <w:rPr>
          <w:rFonts w:ascii="Times New Roman" w:hAnsi="Times New Roman" w:cs="Times New Roman"/>
          <w:sz w:val="28"/>
          <w:szCs w:val="28"/>
          <w:shd w:val="clear" w:color="auto" w:fill="FFFFFF"/>
        </w:rPr>
        <w:t>«Предоставление дополнительных мер социальной поддержки, предусмотренных пунктом 1 настоящего постановления, осуществляется в период прохождения военнослужащим военной службы  в Вооруженных Силах Российской Федерации по контракту, граждан, заключивших контракт (имевших иные правоотношения) с организациями, содействующими выполнению задач, возложенных на Вооруженные Силы Российской Федерации, граждан, находящихся на военной службе в войсках национальной гвардии Российской Федерации, в воинских формированиях и органах, указанных в </w:t>
      </w:r>
      <w:hyperlink r:id="rId14" w:anchor="65E0IS" w:history="1">
        <w:r w:rsidRPr="003C51B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пункте</w:t>
        </w:r>
        <w:proofErr w:type="gramEnd"/>
        <w:r w:rsidRPr="003C51B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gramStart"/>
        <w:r w:rsidRPr="003C51B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6 статьи 1 Федерального закона от 31.05.1996 N 61-ФЗ "Об обороне"</w:t>
        </w:r>
      </w:hyperlink>
      <w:r w:rsidRPr="003C51B8">
        <w:rPr>
          <w:rFonts w:ascii="Times New Roman" w:hAnsi="Times New Roman" w:cs="Times New Roman"/>
          <w:sz w:val="28"/>
          <w:szCs w:val="28"/>
          <w:shd w:val="clear" w:color="auto" w:fill="FFFFFF"/>
        </w:rPr>
        <w:t>, граждан, призванных на военную службу в Вооруженные Силы Российской Федерации по мобилизации, граждан, заключивших в соответствии с </w:t>
      </w:r>
      <w:hyperlink r:id="rId15" w:anchor="8PK0LT" w:history="1">
        <w:r w:rsidRPr="003C51B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пунктами 3</w:t>
        </w:r>
      </w:hyperlink>
      <w:r w:rsidRPr="003C51B8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6" w:anchor="8PO0LV" w:history="1">
        <w:r w:rsidRPr="003C51B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5</w:t>
        </w:r>
      </w:hyperlink>
      <w:r w:rsidRPr="003C51B8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7" w:anchor="8PS0M1" w:history="1">
        <w:r w:rsidRPr="003C51B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7 статьи 38 Федерального закона от 28.03.1998 N 53-ФЗ "О воинской обязанности и военной службе"</w:t>
        </w:r>
      </w:hyperlink>
      <w:r w:rsidRPr="003C51B8">
        <w:rPr>
          <w:rFonts w:ascii="Times New Roman" w:hAnsi="Times New Roman" w:cs="Times New Roman"/>
          <w:sz w:val="28"/>
          <w:szCs w:val="28"/>
          <w:shd w:val="clear" w:color="auto" w:fill="FFFFFF"/>
        </w:rPr>
        <w:t> контракт о прохождении военной службы, при условии их участия в специальной военной операции, в</w:t>
      </w:r>
      <w:proofErr w:type="gramEnd"/>
      <w:r w:rsidRPr="003C51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C51B8">
        <w:rPr>
          <w:rFonts w:ascii="Times New Roman" w:hAnsi="Times New Roman" w:cs="Times New Roman"/>
          <w:sz w:val="28"/>
          <w:szCs w:val="28"/>
          <w:shd w:val="clear" w:color="auto" w:fill="FFFFFF"/>
        </w:rPr>
        <w:t>том числе граждан, непосредственно выполняющих (выполнявших) задачи по охране государственной границы Российской Федерации на участках, примыкающих к районам проведения специальной военной операции на территориях Донецкой Народной Республики, Луганской Народной Республики и Украины (далее соответственно – «военнослужащие», «военная служба»), в том числе военнослужащих, уволенных с военной службы в связи с получением ранения (контузия, травма, увечье) или заболевания, погибших (умерших) при исполнении обязанностей</w:t>
      </w:r>
      <w:proofErr w:type="gramEnd"/>
      <w:r w:rsidRPr="003C51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военной службы в ходе проведения специальной военной операции».</w:t>
      </w:r>
    </w:p>
    <w:p w:rsidR="00AE0BD7" w:rsidRPr="003C51B8" w:rsidRDefault="00AE0BD7" w:rsidP="003C51B8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3C51B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Разместить</w:t>
      </w:r>
      <w:proofErr w:type="gramEnd"/>
      <w:r w:rsidRPr="003C51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настоящее постановление на официальном сайте Администрации Михайловского района Алтайского края.</w:t>
      </w:r>
    </w:p>
    <w:p w:rsidR="00AE0BD7" w:rsidRPr="003C51B8" w:rsidRDefault="003C51B8" w:rsidP="003C51B8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3C51B8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3C51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исполнением настоящего постановления возложить на председателя Комитета по образованию и делам молодежи Администрации Михайловского района А.Н. Герасимова.</w:t>
      </w:r>
    </w:p>
    <w:p w:rsidR="00AE0BD7" w:rsidRPr="00ED0552" w:rsidRDefault="00AE0BD7" w:rsidP="00AE0BD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727C9" w:rsidRDefault="003727C9" w:rsidP="003727C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E096D" w:rsidRPr="003C51B8" w:rsidRDefault="000B777E" w:rsidP="003727C9">
      <w:pPr>
        <w:jc w:val="both"/>
        <w:rPr>
          <w:rFonts w:ascii="Times New Roman" w:hAnsi="Times New Roman" w:cs="Times New Roman"/>
          <w:sz w:val="28"/>
          <w:szCs w:val="28"/>
        </w:rPr>
      </w:pPr>
      <w:r w:rsidRPr="003C51B8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     </w:t>
      </w:r>
      <w:r w:rsidR="003C51B8">
        <w:rPr>
          <w:rFonts w:ascii="Times New Roman" w:hAnsi="Times New Roman" w:cs="Times New Roman"/>
          <w:sz w:val="28"/>
          <w:szCs w:val="28"/>
        </w:rPr>
        <w:t xml:space="preserve">   </w:t>
      </w:r>
      <w:r w:rsidRPr="003C51B8">
        <w:rPr>
          <w:rFonts w:ascii="Times New Roman" w:hAnsi="Times New Roman" w:cs="Times New Roman"/>
          <w:sz w:val="28"/>
          <w:szCs w:val="28"/>
        </w:rPr>
        <w:t>Е.А. Юрье</w:t>
      </w:r>
      <w:r w:rsidR="005502E4" w:rsidRPr="003C51B8">
        <w:rPr>
          <w:rFonts w:ascii="Times New Roman" w:hAnsi="Times New Roman" w:cs="Times New Roman"/>
          <w:sz w:val="28"/>
          <w:szCs w:val="28"/>
        </w:rPr>
        <w:t>в</w:t>
      </w:r>
    </w:p>
    <w:p w:rsidR="003C51B8" w:rsidRDefault="003C51B8" w:rsidP="003727C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3C51B8" w:rsidRDefault="003C51B8" w:rsidP="003727C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3C51B8" w:rsidRDefault="003C51B8" w:rsidP="003727C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3C51B8" w:rsidRDefault="003C51B8" w:rsidP="003727C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3C51B8" w:rsidRDefault="003C51B8" w:rsidP="003727C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3C51B8" w:rsidRDefault="003C51B8" w:rsidP="003727C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3C51B8" w:rsidRDefault="003C51B8" w:rsidP="003727C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3C51B8" w:rsidRDefault="003C51B8" w:rsidP="003727C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3C51B8" w:rsidRDefault="003C51B8" w:rsidP="003727C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3C51B8" w:rsidRDefault="003C51B8" w:rsidP="003727C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3C51B8" w:rsidRDefault="003C51B8" w:rsidP="003727C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3C51B8" w:rsidRDefault="003C51B8" w:rsidP="003727C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3C51B8" w:rsidRDefault="003C51B8" w:rsidP="003727C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3C51B8" w:rsidRDefault="003C51B8" w:rsidP="003727C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3C51B8" w:rsidRDefault="003C51B8" w:rsidP="003727C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3C51B8" w:rsidRDefault="003C51B8" w:rsidP="003727C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3C51B8" w:rsidRDefault="003C51B8" w:rsidP="003727C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3C51B8" w:rsidRDefault="003C51B8" w:rsidP="003727C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3C51B8" w:rsidRDefault="003C51B8" w:rsidP="003727C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3C51B8" w:rsidRDefault="003C51B8" w:rsidP="003727C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3C51B8" w:rsidRDefault="003C51B8" w:rsidP="003727C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3C51B8" w:rsidRDefault="003C51B8" w:rsidP="003727C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3C51B8" w:rsidRDefault="003C51B8" w:rsidP="00997BB1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sectPr w:rsidR="003C51B8" w:rsidSect="00EF4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0BF6"/>
    <w:multiLevelType w:val="hybridMultilevel"/>
    <w:tmpl w:val="E7567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45E56"/>
    <w:multiLevelType w:val="hybridMultilevel"/>
    <w:tmpl w:val="450AE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36527"/>
    <w:multiLevelType w:val="hybridMultilevel"/>
    <w:tmpl w:val="958CC1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A36932"/>
    <w:multiLevelType w:val="hybridMultilevel"/>
    <w:tmpl w:val="5D0036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30BD6"/>
    <w:multiLevelType w:val="hybridMultilevel"/>
    <w:tmpl w:val="5D0036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C76FF"/>
    <w:multiLevelType w:val="hybridMultilevel"/>
    <w:tmpl w:val="CB96D950"/>
    <w:lvl w:ilvl="0" w:tplc="95F8BB0E">
      <w:start w:val="1"/>
      <w:numFmt w:val="decimal"/>
      <w:lvlText w:val="%1."/>
      <w:lvlJc w:val="left"/>
      <w:pPr>
        <w:ind w:left="418" w:hanging="840"/>
      </w:pPr>
      <w:rPr>
        <w:w w:val="82"/>
        <w:lang w:val="ru-RU" w:eastAsia="en-US" w:bidi="ar-SA"/>
      </w:rPr>
    </w:lvl>
    <w:lvl w:ilvl="1" w:tplc="82E89B9C">
      <w:numFmt w:val="bullet"/>
      <w:lvlText w:val="•"/>
      <w:lvlJc w:val="left"/>
      <w:pPr>
        <w:ind w:left="1396" w:hanging="840"/>
      </w:pPr>
      <w:rPr>
        <w:lang w:val="ru-RU" w:eastAsia="en-US" w:bidi="ar-SA"/>
      </w:rPr>
    </w:lvl>
    <w:lvl w:ilvl="2" w:tplc="372878F8">
      <w:numFmt w:val="bullet"/>
      <w:lvlText w:val="•"/>
      <w:lvlJc w:val="left"/>
      <w:pPr>
        <w:ind w:left="2372" w:hanging="840"/>
      </w:pPr>
      <w:rPr>
        <w:lang w:val="ru-RU" w:eastAsia="en-US" w:bidi="ar-SA"/>
      </w:rPr>
    </w:lvl>
    <w:lvl w:ilvl="3" w:tplc="29AAE7DA">
      <w:numFmt w:val="bullet"/>
      <w:lvlText w:val="•"/>
      <w:lvlJc w:val="left"/>
      <w:pPr>
        <w:ind w:left="3348" w:hanging="840"/>
      </w:pPr>
      <w:rPr>
        <w:lang w:val="ru-RU" w:eastAsia="en-US" w:bidi="ar-SA"/>
      </w:rPr>
    </w:lvl>
    <w:lvl w:ilvl="4" w:tplc="5BA4F698">
      <w:numFmt w:val="bullet"/>
      <w:lvlText w:val="•"/>
      <w:lvlJc w:val="left"/>
      <w:pPr>
        <w:ind w:left="4324" w:hanging="840"/>
      </w:pPr>
      <w:rPr>
        <w:lang w:val="ru-RU" w:eastAsia="en-US" w:bidi="ar-SA"/>
      </w:rPr>
    </w:lvl>
    <w:lvl w:ilvl="5" w:tplc="BB6CD038">
      <w:numFmt w:val="bullet"/>
      <w:lvlText w:val="•"/>
      <w:lvlJc w:val="left"/>
      <w:pPr>
        <w:ind w:left="5300" w:hanging="840"/>
      </w:pPr>
      <w:rPr>
        <w:lang w:val="ru-RU" w:eastAsia="en-US" w:bidi="ar-SA"/>
      </w:rPr>
    </w:lvl>
    <w:lvl w:ilvl="6" w:tplc="75DE6020">
      <w:numFmt w:val="bullet"/>
      <w:lvlText w:val="•"/>
      <w:lvlJc w:val="left"/>
      <w:pPr>
        <w:ind w:left="6276" w:hanging="840"/>
      </w:pPr>
      <w:rPr>
        <w:lang w:val="ru-RU" w:eastAsia="en-US" w:bidi="ar-SA"/>
      </w:rPr>
    </w:lvl>
    <w:lvl w:ilvl="7" w:tplc="190A19CE">
      <w:numFmt w:val="bullet"/>
      <w:lvlText w:val="•"/>
      <w:lvlJc w:val="left"/>
      <w:pPr>
        <w:ind w:left="7252" w:hanging="840"/>
      </w:pPr>
      <w:rPr>
        <w:lang w:val="ru-RU" w:eastAsia="en-US" w:bidi="ar-SA"/>
      </w:rPr>
    </w:lvl>
    <w:lvl w:ilvl="8" w:tplc="5CBE4EA0">
      <w:numFmt w:val="bullet"/>
      <w:lvlText w:val="•"/>
      <w:lvlJc w:val="left"/>
      <w:pPr>
        <w:ind w:left="8228" w:hanging="840"/>
      </w:pPr>
      <w:rPr>
        <w:lang w:val="ru-RU" w:eastAsia="en-US" w:bidi="ar-SA"/>
      </w:rPr>
    </w:lvl>
  </w:abstractNum>
  <w:abstractNum w:abstractNumId="6">
    <w:nsid w:val="5CFC6DFC"/>
    <w:multiLevelType w:val="hybridMultilevel"/>
    <w:tmpl w:val="E62CA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006A00"/>
    <w:multiLevelType w:val="hybridMultilevel"/>
    <w:tmpl w:val="450AE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38A6"/>
    <w:rsid w:val="00036C9D"/>
    <w:rsid w:val="00040086"/>
    <w:rsid w:val="00080CA5"/>
    <w:rsid w:val="00086E48"/>
    <w:rsid w:val="000B06A3"/>
    <w:rsid w:val="000B777E"/>
    <w:rsid w:val="00171994"/>
    <w:rsid w:val="00187670"/>
    <w:rsid w:val="001A4024"/>
    <w:rsid w:val="001A64E0"/>
    <w:rsid w:val="001F6D5E"/>
    <w:rsid w:val="00202693"/>
    <w:rsid w:val="00220936"/>
    <w:rsid w:val="00223A58"/>
    <w:rsid w:val="002426B2"/>
    <w:rsid w:val="002B7E51"/>
    <w:rsid w:val="002E7254"/>
    <w:rsid w:val="003110AC"/>
    <w:rsid w:val="00316C9D"/>
    <w:rsid w:val="0035144F"/>
    <w:rsid w:val="00365B6B"/>
    <w:rsid w:val="003727C9"/>
    <w:rsid w:val="003A2C16"/>
    <w:rsid w:val="003C51B8"/>
    <w:rsid w:val="003E096D"/>
    <w:rsid w:val="004404FC"/>
    <w:rsid w:val="00445206"/>
    <w:rsid w:val="004B64B1"/>
    <w:rsid w:val="00544FC7"/>
    <w:rsid w:val="005502E4"/>
    <w:rsid w:val="00563120"/>
    <w:rsid w:val="005D11F9"/>
    <w:rsid w:val="006C156D"/>
    <w:rsid w:val="007203E9"/>
    <w:rsid w:val="00732E81"/>
    <w:rsid w:val="007A0B2C"/>
    <w:rsid w:val="007D486D"/>
    <w:rsid w:val="007E0A8E"/>
    <w:rsid w:val="007F28D2"/>
    <w:rsid w:val="008A3D2E"/>
    <w:rsid w:val="00956AB6"/>
    <w:rsid w:val="0096050F"/>
    <w:rsid w:val="00997BB1"/>
    <w:rsid w:val="009A7A10"/>
    <w:rsid w:val="009E241C"/>
    <w:rsid w:val="009F0352"/>
    <w:rsid w:val="00A81C40"/>
    <w:rsid w:val="00AC507A"/>
    <w:rsid w:val="00AD6F5A"/>
    <w:rsid w:val="00AE0BD7"/>
    <w:rsid w:val="00AE661A"/>
    <w:rsid w:val="00B35670"/>
    <w:rsid w:val="00B36EE6"/>
    <w:rsid w:val="00C547AF"/>
    <w:rsid w:val="00CA32D3"/>
    <w:rsid w:val="00CC0D7F"/>
    <w:rsid w:val="00CD34D9"/>
    <w:rsid w:val="00D154AE"/>
    <w:rsid w:val="00D45112"/>
    <w:rsid w:val="00D721AF"/>
    <w:rsid w:val="00D75F04"/>
    <w:rsid w:val="00DA6B42"/>
    <w:rsid w:val="00DC38A6"/>
    <w:rsid w:val="00DF2058"/>
    <w:rsid w:val="00E46662"/>
    <w:rsid w:val="00E47A66"/>
    <w:rsid w:val="00EA7393"/>
    <w:rsid w:val="00ED0552"/>
    <w:rsid w:val="00EF44EF"/>
    <w:rsid w:val="00FC2083"/>
    <w:rsid w:val="00FD04B4"/>
    <w:rsid w:val="00FF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38A6"/>
    <w:pPr>
      <w:spacing w:after="0" w:line="240" w:lineRule="auto"/>
    </w:pPr>
  </w:style>
  <w:style w:type="character" w:customStyle="1" w:styleId="a4">
    <w:name w:val="Основной текст_"/>
    <w:basedOn w:val="a0"/>
    <w:link w:val="8"/>
    <w:rsid w:val="00DC38A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4"/>
    <w:rsid w:val="00DC38A6"/>
    <w:pPr>
      <w:widowControl w:val="0"/>
      <w:shd w:val="clear" w:color="auto" w:fill="FFFFFF"/>
      <w:spacing w:before="300" w:after="60" w:line="0" w:lineRule="atLeast"/>
      <w:ind w:hanging="2360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1"/>
    <w:qFormat/>
    <w:rsid w:val="00DC38A6"/>
    <w:pPr>
      <w:ind w:left="720"/>
      <w:contextualSpacing/>
    </w:pPr>
  </w:style>
  <w:style w:type="table" w:styleId="a6">
    <w:name w:val="Table Grid"/>
    <w:basedOn w:val="a1"/>
    <w:uiPriority w:val="59"/>
    <w:rsid w:val="00EF44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ED05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704754" TargetMode="External"/><Relationship Id="rId13" Type="http://schemas.openxmlformats.org/officeDocument/2006/relationships/hyperlink" Target="https://docs.cntd.ru/document/90170475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1704754" TargetMode="External"/><Relationship Id="rId12" Type="http://schemas.openxmlformats.org/officeDocument/2006/relationships/hyperlink" Target="https://docs.cntd.ru/document/901704754" TargetMode="External"/><Relationship Id="rId17" Type="http://schemas.openxmlformats.org/officeDocument/2006/relationships/hyperlink" Target="https://docs.cntd.ru/document/90170475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90170475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20348" TargetMode="External"/><Relationship Id="rId11" Type="http://schemas.openxmlformats.org/officeDocument/2006/relationships/hyperlink" Target="https://docs.cntd.ru/document/90170475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901704754" TargetMode="External"/><Relationship Id="rId10" Type="http://schemas.openxmlformats.org/officeDocument/2006/relationships/hyperlink" Target="https://docs.cntd.ru/document/902034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704754" TargetMode="External"/><Relationship Id="rId14" Type="http://schemas.openxmlformats.org/officeDocument/2006/relationships/hyperlink" Target="https://docs.cntd.ru/document/90203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16DC1-47A4-4AD3-9250-FDCEB7BBE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3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</dc:creator>
  <cp:keywords/>
  <dc:description/>
  <cp:lastModifiedBy>Лоор</cp:lastModifiedBy>
  <cp:revision>58</cp:revision>
  <cp:lastPrinted>2023-12-26T07:30:00Z</cp:lastPrinted>
  <dcterms:created xsi:type="dcterms:W3CDTF">2020-09-03T04:03:00Z</dcterms:created>
  <dcterms:modified xsi:type="dcterms:W3CDTF">2024-01-09T09:12:00Z</dcterms:modified>
</cp:coreProperties>
</file>